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14EE" w14:textId="77777777" w:rsidR="002977D0" w:rsidRPr="00F826A0" w:rsidRDefault="002977D0">
      <w:pPr>
        <w:jc w:val="center"/>
        <w:rPr>
          <w:rFonts w:ascii="Arial" w:hAnsi="Arial" w:cs="Arial"/>
          <w:sz w:val="40"/>
          <w:szCs w:val="40"/>
          <w:lang w:eastAsia="cs-CZ"/>
        </w:rPr>
      </w:pPr>
    </w:p>
    <w:p w14:paraId="2C37C96D" w14:textId="77777777" w:rsidR="002977D0" w:rsidRPr="00F826A0" w:rsidRDefault="00EF051A">
      <w:pPr>
        <w:jc w:val="center"/>
        <w:rPr>
          <w:rFonts w:ascii="Arial" w:hAnsi="Arial" w:cs="Arial"/>
          <w:sz w:val="40"/>
          <w:szCs w:val="40"/>
          <w:lang w:eastAsia="cs-CZ"/>
        </w:rPr>
      </w:pPr>
      <w:r w:rsidRPr="00F826A0">
        <w:rPr>
          <w:rFonts w:ascii="Arial" w:hAnsi="Arial" w:cs="Arial"/>
          <w:sz w:val="40"/>
          <w:szCs w:val="40"/>
          <w:lang w:eastAsia="cs-CZ"/>
        </w:rPr>
        <w:t>Etický kodex porotce soutěže IT projekt roku</w:t>
      </w:r>
    </w:p>
    <w:p w14:paraId="5FA93B00" w14:textId="77777777" w:rsidR="001D34E6" w:rsidRDefault="001D34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33721B4" w14:textId="039AAB45" w:rsidR="002977D0" w:rsidRPr="00F826A0" w:rsidRDefault="00EF05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  <w:r w:rsidRPr="00F826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CACIO – etické septem-</w:t>
      </w:r>
      <w:proofErr w:type="spellStart"/>
      <w:r w:rsidRPr="00F826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punctum</w:t>
      </w:r>
      <w:proofErr w:type="spellEnd"/>
    </w:p>
    <w:p w14:paraId="2514DEB1" w14:textId="77777777" w:rsidR="002977D0" w:rsidRPr="00F826A0" w:rsidRDefault="002977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CB00026" w14:textId="77777777" w:rsidR="002977D0" w:rsidRPr="00F826A0" w:rsidRDefault="00EF05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826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PREAMBULE</w:t>
      </w:r>
    </w:p>
    <w:p w14:paraId="77026F18" w14:textId="77777777" w:rsidR="002977D0" w:rsidRPr="00F826A0" w:rsidRDefault="002977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6CDBE3" w14:textId="59E8DF58" w:rsidR="002977D0" w:rsidRPr="00F826A0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 xml:space="preserve">Řídící výbor CACIO </w:t>
      </w:r>
      <w:r w:rsidR="009335A5" w:rsidRPr="003E05F9">
        <w:rPr>
          <w:rFonts w:ascii="Arial" w:eastAsia="Times New Roman" w:hAnsi="Arial" w:cs="Arial"/>
          <w:lang w:eastAsia="cs-CZ"/>
        </w:rPr>
        <w:t>pověřuje</w:t>
      </w:r>
      <w:r w:rsidR="003E05F9">
        <w:rPr>
          <w:rFonts w:ascii="Arial" w:eastAsia="Times New Roman" w:hAnsi="Arial" w:cs="Arial"/>
          <w:lang w:eastAsia="cs-CZ"/>
        </w:rPr>
        <w:t xml:space="preserve"> a </w:t>
      </w:r>
      <w:r w:rsidR="009335A5" w:rsidRPr="003E05F9">
        <w:rPr>
          <w:rFonts w:ascii="Arial" w:eastAsia="Times New Roman" w:hAnsi="Arial" w:cs="Arial"/>
          <w:lang w:eastAsia="cs-CZ"/>
        </w:rPr>
        <w:t>zmocňuje</w:t>
      </w:r>
      <w:r w:rsidRPr="00F826A0">
        <w:rPr>
          <w:rFonts w:ascii="Arial" w:eastAsia="Times New Roman" w:hAnsi="Arial" w:cs="Arial"/>
          <w:lang w:eastAsia="cs-CZ"/>
        </w:rPr>
        <w:t xml:space="preserve"> člen</w:t>
      </w:r>
      <w:r w:rsidR="003E05F9">
        <w:rPr>
          <w:rFonts w:ascii="Arial" w:eastAsia="Times New Roman" w:hAnsi="Arial" w:cs="Arial"/>
          <w:lang w:eastAsia="cs-CZ"/>
        </w:rPr>
        <w:t>y</w:t>
      </w:r>
      <w:r w:rsidRPr="00F826A0">
        <w:rPr>
          <w:rFonts w:ascii="Arial" w:eastAsia="Times New Roman" w:hAnsi="Arial" w:cs="Arial"/>
          <w:lang w:eastAsia="cs-CZ"/>
        </w:rPr>
        <w:t xml:space="preserve"> odborné poroty soutěže IT projekt roku</w:t>
      </w:r>
      <w:r w:rsidR="003E05F9">
        <w:rPr>
          <w:rFonts w:ascii="Arial" w:eastAsia="Times New Roman" w:hAnsi="Arial" w:cs="Arial"/>
          <w:lang w:eastAsia="cs-CZ"/>
        </w:rPr>
        <w:t>, aby</w:t>
      </w:r>
      <w:r w:rsidRPr="00F826A0">
        <w:rPr>
          <w:rFonts w:ascii="Arial" w:eastAsia="Times New Roman" w:hAnsi="Arial" w:cs="Arial"/>
          <w:lang w:eastAsia="cs-CZ"/>
        </w:rPr>
        <w:t xml:space="preserve"> společným úsilím zhodnotili přihlášené projekty každoročně vyhlašované soutěže, každý dle své odbornosti a své</w:t>
      </w:r>
      <w:r w:rsidR="00880090" w:rsidRPr="00F826A0">
        <w:rPr>
          <w:rFonts w:ascii="Arial" w:eastAsia="Times New Roman" w:hAnsi="Arial" w:cs="Arial"/>
          <w:lang w:eastAsia="cs-CZ"/>
        </w:rPr>
        <w:t>h</w:t>
      </w:r>
      <w:r w:rsidRPr="00F826A0">
        <w:rPr>
          <w:rFonts w:ascii="Arial" w:eastAsia="Times New Roman" w:hAnsi="Arial" w:cs="Arial"/>
          <w:lang w:eastAsia="cs-CZ"/>
        </w:rPr>
        <w:t>o nejlepšího přesvědčení.</w:t>
      </w:r>
    </w:p>
    <w:p w14:paraId="723C6A27" w14:textId="77777777" w:rsidR="002977D0" w:rsidRPr="00F826A0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 xml:space="preserve">CACIO přijmulo následující Zásady etického chování porotce, se kterými budou jednotliví členové poroty seznámeni a které jsou pro porotce závazné. </w:t>
      </w:r>
    </w:p>
    <w:p w14:paraId="12C16071" w14:textId="22028E7F" w:rsidR="002977D0" w:rsidRPr="00F826A0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br/>
        <w:t xml:space="preserve">(1)  Zásada </w:t>
      </w:r>
      <w:r w:rsidR="00F826A0">
        <w:rPr>
          <w:rFonts w:ascii="Arial" w:eastAsia="Times New Roman" w:hAnsi="Arial" w:cs="Arial"/>
          <w:lang w:eastAsia="cs-CZ"/>
        </w:rPr>
        <w:t>férovosti</w:t>
      </w:r>
      <w:r w:rsidRPr="00F826A0">
        <w:rPr>
          <w:rFonts w:ascii="Arial" w:eastAsia="Times New Roman" w:hAnsi="Arial" w:cs="Arial"/>
          <w:lang w:eastAsia="cs-CZ"/>
        </w:rPr>
        <w:t xml:space="preserve">: </w:t>
      </w:r>
      <w:r w:rsidR="00292A08">
        <w:rPr>
          <w:rFonts w:ascii="Arial" w:eastAsia="Times New Roman" w:hAnsi="Arial" w:cs="Arial"/>
          <w:lang w:eastAsia="cs-CZ"/>
        </w:rPr>
        <w:t>K</w:t>
      </w:r>
      <w:r w:rsidRPr="00F826A0">
        <w:rPr>
          <w:rFonts w:ascii="Arial" w:eastAsia="Times New Roman" w:hAnsi="Arial" w:cs="Arial"/>
          <w:lang w:eastAsia="cs-CZ"/>
        </w:rPr>
        <w:t>aždý nominovaný porotce jedná sám za sebe</w:t>
      </w:r>
      <w:r w:rsidR="00292A08">
        <w:rPr>
          <w:rFonts w:ascii="Arial" w:eastAsia="Times New Roman" w:hAnsi="Arial" w:cs="Arial"/>
          <w:lang w:eastAsia="cs-CZ"/>
        </w:rPr>
        <w:t>, a to b</w:t>
      </w:r>
      <w:r w:rsidRPr="00F826A0">
        <w:rPr>
          <w:rFonts w:ascii="Arial" w:eastAsia="Times New Roman" w:hAnsi="Arial" w:cs="Arial"/>
          <w:lang w:eastAsia="cs-CZ"/>
        </w:rPr>
        <w:t xml:space="preserve">ez ohledu </w:t>
      </w:r>
      <w:r w:rsidR="00292A08">
        <w:rPr>
          <w:rFonts w:ascii="Arial" w:eastAsia="Times New Roman" w:hAnsi="Arial" w:cs="Arial"/>
          <w:lang w:eastAsia="cs-CZ"/>
        </w:rPr>
        <w:t xml:space="preserve">na to, </w:t>
      </w:r>
      <w:r w:rsidRPr="00F826A0">
        <w:rPr>
          <w:rFonts w:ascii="Arial" w:eastAsia="Times New Roman" w:hAnsi="Arial" w:cs="Arial"/>
          <w:lang w:eastAsia="cs-CZ"/>
        </w:rPr>
        <w:t xml:space="preserve">v jaké </w:t>
      </w:r>
      <w:r w:rsidR="00292A08">
        <w:rPr>
          <w:rFonts w:ascii="Arial" w:eastAsia="Times New Roman" w:hAnsi="Arial" w:cs="Arial"/>
          <w:lang w:eastAsia="cs-CZ"/>
        </w:rPr>
        <w:t xml:space="preserve">organizaci </w:t>
      </w:r>
      <w:r w:rsidRPr="00F826A0">
        <w:rPr>
          <w:rFonts w:ascii="Arial" w:eastAsia="Times New Roman" w:hAnsi="Arial" w:cs="Arial"/>
          <w:lang w:eastAsia="cs-CZ"/>
        </w:rPr>
        <w:t xml:space="preserve">pracuje a jaké pracovně hájí zájmy. Projekty posuzuje </w:t>
      </w:r>
      <w:r w:rsidR="00292A08">
        <w:rPr>
          <w:rFonts w:ascii="Arial" w:eastAsia="Times New Roman" w:hAnsi="Arial" w:cs="Arial"/>
          <w:lang w:eastAsia="cs-CZ"/>
        </w:rPr>
        <w:t xml:space="preserve">v souladu s kritérii soutěže </w:t>
      </w:r>
      <w:r w:rsidRPr="00F826A0">
        <w:rPr>
          <w:rFonts w:ascii="Arial" w:eastAsia="Times New Roman" w:hAnsi="Arial" w:cs="Arial"/>
          <w:lang w:eastAsia="cs-CZ"/>
        </w:rPr>
        <w:t>nezaujatě a hodnocení uděluje spravedlivě a s vědomím férovosti svého jednání.</w:t>
      </w:r>
    </w:p>
    <w:p w14:paraId="1F9D95B6" w14:textId="5701E1ED" w:rsidR="002977D0" w:rsidRPr="00F826A0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>(2)  Zásada zodpovědnosti: V případě, že porotce má vztah k některému z přihlášených projektů, je jeho povinností oznámit tuto skutečnost předsedovi poroty a tento projekt nehodnot</w:t>
      </w:r>
      <w:r>
        <w:rPr>
          <w:rFonts w:ascii="Arial" w:eastAsia="Times New Roman" w:hAnsi="Arial" w:cs="Arial"/>
          <w:lang w:eastAsia="cs-CZ"/>
        </w:rPr>
        <w:t>it</w:t>
      </w:r>
      <w:r w:rsidRPr="00F826A0">
        <w:rPr>
          <w:rFonts w:ascii="Arial" w:eastAsia="Times New Roman" w:hAnsi="Arial" w:cs="Arial"/>
          <w:lang w:eastAsia="cs-CZ"/>
        </w:rPr>
        <w:t>. Bodové ohodnocení daného projektu je přiděleno váženým průměrem hodnocení ostatních porotců.</w:t>
      </w:r>
    </w:p>
    <w:p w14:paraId="7B85259B" w14:textId="1D04E5DC" w:rsidR="002977D0" w:rsidRPr="00F826A0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 xml:space="preserve">(3)  Zásada disciplíny: Porotce si je vědom velmi krátkého časového období, </w:t>
      </w:r>
      <w:r w:rsidR="00F826A0" w:rsidRPr="00F826A0">
        <w:rPr>
          <w:rFonts w:ascii="Arial" w:eastAsia="Times New Roman" w:hAnsi="Arial" w:cs="Arial"/>
          <w:lang w:eastAsia="cs-CZ"/>
        </w:rPr>
        <w:t xml:space="preserve">které má </w:t>
      </w:r>
      <w:r w:rsidRPr="00F826A0">
        <w:rPr>
          <w:rFonts w:ascii="Arial" w:eastAsia="Times New Roman" w:hAnsi="Arial" w:cs="Arial"/>
          <w:lang w:eastAsia="cs-CZ"/>
        </w:rPr>
        <w:t>pro zpracování a celkové vyhodnocení všech projektů</w:t>
      </w:r>
      <w:r w:rsidR="00FC5ABD">
        <w:rPr>
          <w:rFonts w:ascii="Arial" w:eastAsia="Times New Roman" w:hAnsi="Arial" w:cs="Arial"/>
          <w:lang w:eastAsia="cs-CZ"/>
        </w:rPr>
        <w:t>,</w:t>
      </w:r>
      <w:r w:rsidRPr="00F826A0">
        <w:rPr>
          <w:rFonts w:ascii="Arial" w:eastAsia="Times New Roman" w:hAnsi="Arial" w:cs="Arial"/>
          <w:lang w:eastAsia="cs-CZ"/>
        </w:rPr>
        <w:t xml:space="preserve"> a tedy důsledně dodržuje dané termíny odevzdání svého hodnocení. Tyto termíny jsou známy porotcům s několikaměsíčním časovým předstih</w:t>
      </w:r>
      <w:r w:rsidR="00F826A0" w:rsidRPr="00F826A0">
        <w:rPr>
          <w:rFonts w:ascii="Arial" w:eastAsia="Times New Roman" w:hAnsi="Arial" w:cs="Arial"/>
          <w:lang w:eastAsia="cs-CZ"/>
        </w:rPr>
        <w:t>em</w:t>
      </w:r>
      <w:r w:rsidRPr="00F826A0">
        <w:rPr>
          <w:rFonts w:ascii="Arial" w:eastAsia="Times New Roman" w:hAnsi="Arial" w:cs="Arial"/>
          <w:lang w:eastAsia="cs-CZ"/>
        </w:rPr>
        <w:t>. Porotce je si vědom, že je nezbytné dostavi</w:t>
      </w:r>
      <w:r>
        <w:rPr>
          <w:rFonts w:ascii="Arial" w:eastAsia="Times New Roman" w:hAnsi="Arial" w:cs="Arial"/>
          <w:lang w:eastAsia="cs-CZ"/>
        </w:rPr>
        <w:t>t se</w:t>
      </w:r>
      <w:r w:rsidRPr="00F826A0">
        <w:rPr>
          <w:rFonts w:ascii="Arial" w:eastAsia="Times New Roman" w:hAnsi="Arial" w:cs="Arial"/>
          <w:lang w:eastAsia="cs-CZ"/>
        </w:rPr>
        <w:t xml:space="preserve"> na prezentace uchazečů včas.</w:t>
      </w:r>
    </w:p>
    <w:p w14:paraId="3E0097E1" w14:textId="50F62480" w:rsidR="002977D0" w:rsidRPr="00F826A0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 xml:space="preserve">(4)  Zásada loajálnosti: Porotce reprezentuje soutěž i její pravidla a v očích veřejnosti vystupuje tak, aby svým chováním a postojem </w:t>
      </w:r>
      <w:r w:rsidR="00F826A0" w:rsidRPr="00F826A0">
        <w:rPr>
          <w:rFonts w:ascii="Arial" w:eastAsia="Times New Roman" w:hAnsi="Arial" w:cs="Arial"/>
          <w:lang w:eastAsia="cs-CZ"/>
        </w:rPr>
        <w:t xml:space="preserve">zvyšoval </w:t>
      </w:r>
      <w:r w:rsidRPr="00F826A0">
        <w:rPr>
          <w:rFonts w:ascii="Arial" w:eastAsia="Times New Roman" w:hAnsi="Arial" w:cs="Arial"/>
          <w:lang w:eastAsia="cs-CZ"/>
        </w:rPr>
        <w:t>kredit soutěže a spolku CACIO.</w:t>
      </w:r>
    </w:p>
    <w:p w14:paraId="37CF7439" w14:textId="4CC1B7E3" w:rsidR="002977D0" w:rsidRPr="00F826A0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>(5)  Zásada týmovosti: Porotce respektuje organizaci</w:t>
      </w:r>
      <w:r w:rsidR="00F826A0" w:rsidRPr="00F826A0">
        <w:rPr>
          <w:rFonts w:ascii="Arial" w:eastAsia="Times New Roman" w:hAnsi="Arial" w:cs="Arial"/>
          <w:lang w:eastAsia="cs-CZ"/>
        </w:rPr>
        <w:t xml:space="preserve"> soutěže</w:t>
      </w:r>
      <w:r w:rsidRPr="00F826A0">
        <w:rPr>
          <w:rFonts w:ascii="Arial" w:eastAsia="Times New Roman" w:hAnsi="Arial" w:cs="Arial"/>
          <w:lang w:eastAsia="cs-CZ"/>
        </w:rPr>
        <w:t>, dodržuje schv</w:t>
      </w:r>
      <w:r w:rsidR="00F826A0" w:rsidRPr="00F826A0">
        <w:rPr>
          <w:rFonts w:ascii="Arial" w:eastAsia="Times New Roman" w:hAnsi="Arial" w:cs="Arial"/>
          <w:lang w:eastAsia="cs-CZ"/>
        </w:rPr>
        <w:t>á</w:t>
      </w:r>
      <w:r w:rsidRPr="00F826A0">
        <w:rPr>
          <w:rFonts w:ascii="Arial" w:eastAsia="Times New Roman" w:hAnsi="Arial" w:cs="Arial"/>
          <w:lang w:eastAsia="cs-CZ"/>
        </w:rPr>
        <w:t>len</w:t>
      </w:r>
      <w:r w:rsidR="00F826A0" w:rsidRPr="00F826A0">
        <w:rPr>
          <w:rFonts w:ascii="Arial" w:eastAsia="Times New Roman" w:hAnsi="Arial" w:cs="Arial"/>
          <w:lang w:eastAsia="cs-CZ"/>
        </w:rPr>
        <w:t>á</w:t>
      </w:r>
      <w:r w:rsidRPr="00F826A0">
        <w:rPr>
          <w:rFonts w:ascii="Arial" w:eastAsia="Times New Roman" w:hAnsi="Arial" w:cs="Arial"/>
          <w:lang w:eastAsia="cs-CZ"/>
        </w:rPr>
        <w:t xml:space="preserve"> pravidla a akceptuje hodnocení osta</w:t>
      </w:r>
      <w:r w:rsidR="00F826A0" w:rsidRPr="00F826A0">
        <w:rPr>
          <w:rFonts w:ascii="Arial" w:eastAsia="Times New Roman" w:hAnsi="Arial" w:cs="Arial"/>
          <w:lang w:eastAsia="cs-CZ"/>
        </w:rPr>
        <w:t>t</w:t>
      </w:r>
      <w:r w:rsidRPr="00F826A0">
        <w:rPr>
          <w:rFonts w:ascii="Arial" w:eastAsia="Times New Roman" w:hAnsi="Arial" w:cs="Arial"/>
          <w:lang w:eastAsia="cs-CZ"/>
        </w:rPr>
        <w:t>ních porotců. Dále respektuje, že výsledek hodnocení porotců je většinové rozhodnutí.</w:t>
      </w:r>
    </w:p>
    <w:p w14:paraId="1B3B3DCF" w14:textId="40D09585" w:rsidR="00F117AB" w:rsidRDefault="00EF051A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>(6)  Zásada zachování mlčenlivosti: Porotce zachovává mlčenlivost o výsledku hodnocení až do vyhlášení výsledků na CACIO v GALA. Porotce respektuje fakt, že informace o průběhu hodnocení a udělených bodech jsou neveřejné.</w:t>
      </w:r>
      <w:r w:rsidR="00F117AB">
        <w:rPr>
          <w:rFonts w:ascii="Arial" w:eastAsia="Times New Roman" w:hAnsi="Arial" w:cs="Arial"/>
          <w:lang w:eastAsia="cs-CZ"/>
        </w:rPr>
        <w:t xml:space="preserve"> Porotce, který je současně porotcem speciální ceny, v případě postoupení přihlášek na </w:t>
      </w:r>
      <w:r w:rsidR="003B27C8">
        <w:rPr>
          <w:rFonts w:ascii="Arial" w:eastAsia="Times New Roman" w:hAnsi="Arial" w:cs="Arial"/>
          <w:lang w:eastAsia="cs-CZ"/>
        </w:rPr>
        <w:t>r</w:t>
      </w:r>
      <w:r w:rsidR="00F117AB">
        <w:rPr>
          <w:rFonts w:ascii="Arial" w:eastAsia="Times New Roman" w:hAnsi="Arial" w:cs="Arial"/>
          <w:lang w:eastAsia="cs-CZ"/>
        </w:rPr>
        <w:t xml:space="preserve">adu či předsednictvo svého spolku, ručí za to, že data </w:t>
      </w:r>
      <w:r w:rsidR="003B27C8">
        <w:rPr>
          <w:rFonts w:ascii="Arial" w:eastAsia="Times New Roman" w:hAnsi="Arial" w:cs="Arial"/>
          <w:lang w:eastAsia="cs-CZ"/>
        </w:rPr>
        <w:t xml:space="preserve">z přihlášek </w:t>
      </w:r>
      <w:r w:rsidR="00F117AB">
        <w:rPr>
          <w:rFonts w:ascii="Arial" w:eastAsia="Times New Roman" w:hAnsi="Arial" w:cs="Arial"/>
          <w:lang w:eastAsia="cs-CZ"/>
        </w:rPr>
        <w:t xml:space="preserve">nebudou distribuována mimo uvedenou </w:t>
      </w:r>
      <w:r w:rsidR="003B27C8">
        <w:rPr>
          <w:rFonts w:ascii="Arial" w:eastAsia="Times New Roman" w:hAnsi="Arial" w:cs="Arial"/>
          <w:lang w:eastAsia="cs-CZ"/>
        </w:rPr>
        <w:t>r</w:t>
      </w:r>
      <w:r w:rsidR="00F117AB">
        <w:rPr>
          <w:rFonts w:ascii="Arial" w:eastAsia="Times New Roman" w:hAnsi="Arial" w:cs="Arial"/>
          <w:lang w:eastAsia="cs-CZ"/>
        </w:rPr>
        <w:t>adu či předsednictvo</w:t>
      </w:r>
      <w:r w:rsidR="003B27C8">
        <w:rPr>
          <w:rFonts w:ascii="Arial" w:eastAsia="Times New Roman" w:hAnsi="Arial" w:cs="Arial"/>
          <w:lang w:eastAsia="cs-CZ"/>
        </w:rPr>
        <w:t xml:space="preserve"> spolku</w:t>
      </w:r>
      <w:r w:rsidR="00F117AB">
        <w:rPr>
          <w:rFonts w:ascii="Arial" w:eastAsia="Times New Roman" w:hAnsi="Arial" w:cs="Arial"/>
          <w:lang w:eastAsia="cs-CZ"/>
        </w:rPr>
        <w:t>.</w:t>
      </w:r>
    </w:p>
    <w:p w14:paraId="215441ED" w14:textId="77777777" w:rsidR="00F826A0" w:rsidRPr="00F826A0" w:rsidRDefault="00F826A0" w:rsidP="00F826A0">
      <w:pPr>
        <w:jc w:val="both"/>
        <w:rPr>
          <w:rFonts w:ascii="Arial" w:eastAsia="Times New Roman" w:hAnsi="Arial" w:cs="Arial"/>
          <w:lang w:eastAsia="cs-CZ"/>
        </w:rPr>
      </w:pPr>
      <w:r w:rsidRPr="00F826A0">
        <w:rPr>
          <w:rFonts w:ascii="Arial" w:eastAsia="Times New Roman" w:hAnsi="Arial" w:cs="Arial"/>
          <w:lang w:eastAsia="cs-CZ"/>
        </w:rPr>
        <w:t>(</w:t>
      </w:r>
      <w:r>
        <w:rPr>
          <w:rFonts w:ascii="Arial" w:eastAsia="Times New Roman" w:hAnsi="Arial" w:cs="Arial"/>
          <w:lang w:eastAsia="cs-CZ"/>
        </w:rPr>
        <w:t>7</w:t>
      </w:r>
      <w:r w:rsidRPr="00F826A0">
        <w:rPr>
          <w:rFonts w:ascii="Arial" w:eastAsia="Times New Roman" w:hAnsi="Arial" w:cs="Arial"/>
          <w:lang w:eastAsia="cs-CZ"/>
        </w:rPr>
        <w:t xml:space="preserve">)  Zásada </w:t>
      </w:r>
      <w:r>
        <w:rPr>
          <w:rFonts w:ascii="Arial" w:eastAsia="Times New Roman" w:hAnsi="Arial" w:cs="Arial"/>
          <w:lang w:eastAsia="cs-CZ"/>
        </w:rPr>
        <w:t>profesionality</w:t>
      </w:r>
      <w:r w:rsidRPr="00F826A0">
        <w:rPr>
          <w:rFonts w:ascii="Arial" w:eastAsia="Times New Roman" w:hAnsi="Arial" w:cs="Arial"/>
          <w:lang w:eastAsia="cs-CZ"/>
        </w:rPr>
        <w:t xml:space="preserve">: Porotce </w:t>
      </w:r>
      <w:r>
        <w:rPr>
          <w:rFonts w:ascii="Arial" w:eastAsia="Times New Roman" w:hAnsi="Arial" w:cs="Arial"/>
          <w:lang w:eastAsia="cs-CZ"/>
        </w:rPr>
        <w:t xml:space="preserve">svou účastí v hodnotící komisi potvrzuje svoji erudici v oblasti IT a </w:t>
      </w:r>
      <w:r w:rsidR="00EF051A">
        <w:rPr>
          <w:rFonts w:ascii="Arial" w:eastAsia="Times New Roman" w:hAnsi="Arial" w:cs="Arial"/>
          <w:lang w:eastAsia="cs-CZ"/>
        </w:rPr>
        <w:t xml:space="preserve">zároveň i </w:t>
      </w:r>
      <w:r>
        <w:rPr>
          <w:rFonts w:ascii="Arial" w:eastAsia="Times New Roman" w:hAnsi="Arial" w:cs="Arial"/>
          <w:lang w:eastAsia="cs-CZ"/>
        </w:rPr>
        <w:t xml:space="preserve">schopnost </w:t>
      </w:r>
      <w:r w:rsidR="00EF051A">
        <w:rPr>
          <w:rFonts w:ascii="Arial" w:eastAsia="Times New Roman" w:hAnsi="Arial" w:cs="Arial"/>
          <w:lang w:eastAsia="cs-CZ"/>
        </w:rPr>
        <w:t>tuto funkci vykonávat.</w:t>
      </w:r>
    </w:p>
    <w:p w14:paraId="3871EF2C" w14:textId="77777777" w:rsidR="00F826A0" w:rsidRPr="00F826A0" w:rsidRDefault="00F826A0">
      <w:pPr>
        <w:jc w:val="both"/>
        <w:rPr>
          <w:rFonts w:ascii="Arial" w:eastAsia="Times New Roman" w:hAnsi="Arial" w:cs="Arial"/>
          <w:lang w:eastAsia="cs-CZ"/>
        </w:rPr>
      </w:pPr>
    </w:p>
    <w:sectPr w:rsidR="00F826A0" w:rsidRPr="00F826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83F6" w14:textId="77777777" w:rsidR="00925ACA" w:rsidRDefault="00925ACA">
      <w:pPr>
        <w:spacing w:after="0" w:line="240" w:lineRule="auto"/>
      </w:pPr>
      <w:r>
        <w:separator/>
      </w:r>
    </w:p>
  </w:endnote>
  <w:endnote w:type="continuationSeparator" w:id="0">
    <w:p w14:paraId="0BEB2D9F" w14:textId="77777777" w:rsidR="00925ACA" w:rsidRDefault="0092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8CA1" w14:textId="77777777" w:rsidR="00925ACA" w:rsidRDefault="00925ACA">
      <w:pPr>
        <w:spacing w:after="0" w:line="240" w:lineRule="auto"/>
      </w:pPr>
      <w:r>
        <w:separator/>
      </w:r>
    </w:p>
  </w:footnote>
  <w:footnote w:type="continuationSeparator" w:id="0">
    <w:p w14:paraId="51D1C0A0" w14:textId="77777777" w:rsidR="00925ACA" w:rsidRDefault="0092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37BC" w14:textId="77777777" w:rsidR="002977D0" w:rsidRDefault="00EF051A">
    <w:pPr>
      <w:pStyle w:val="Zhlav"/>
    </w:pPr>
    <w:r>
      <w:rPr>
        <w:rFonts w:ascii="Verdana" w:hAnsi="Verdana"/>
        <w:noProof/>
        <w:lang w:eastAsia="cs-CZ"/>
      </w:rPr>
      <w:drawing>
        <wp:inline distT="0" distB="0" distL="0" distR="0" wp14:anchorId="38B77CD3" wp14:editId="723C731B">
          <wp:extent cx="1352550" cy="419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1D"/>
    <w:rsid w:val="001D34E6"/>
    <w:rsid w:val="00257D07"/>
    <w:rsid w:val="00292A08"/>
    <w:rsid w:val="002977D0"/>
    <w:rsid w:val="00321C9B"/>
    <w:rsid w:val="0039631E"/>
    <w:rsid w:val="003B27C8"/>
    <w:rsid w:val="003E05F9"/>
    <w:rsid w:val="0046461D"/>
    <w:rsid w:val="00472BC3"/>
    <w:rsid w:val="0049034C"/>
    <w:rsid w:val="00633915"/>
    <w:rsid w:val="006B1A9E"/>
    <w:rsid w:val="00814F11"/>
    <w:rsid w:val="008234E8"/>
    <w:rsid w:val="00856A65"/>
    <w:rsid w:val="00876D1B"/>
    <w:rsid w:val="00880090"/>
    <w:rsid w:val="008D7D05"/>
    <w:rsid w:val="008E657F"/>
    <w:rsid w:val="00925ACA"/>
    <w:rsid w:val="009335A5"/>
    <w:rsid w:val="009A0AA7"/>
    <w:rsid w:val="00A955B3"/>
    <w:rsid w:val="00AE2A50"/>
    <w:rsid w:val="00B01BE7"/>
    <w:rsid w:val="00B43DC3"/>
    <w:rsid w:val="00BD58F4"/>
    <w:rsid w:val="00BD7A8E"/>
    <w:rsid w:val="00D06CAE"/>
    <w:rsid w:val="00E05205"/>
    <w:rsid w:val="00EF051A"/>
    <w:rsid w:val="00F117AB"/>
    <w:rsid w:val="00F826A0"/>
    <w:rsid w:val="00FC5ABD"/>
    <w:rsid w:val="08CD1EB5"/>
    <w:rsid w:val="1B193564"/>
    <w:rsid w:val="21045936"/>
    <w:rsid w:val="33D87FEF"/>
    <w:rsid w:val="3BB306CA"/>
    <w:rsid w:val="43BB7BE2"/>
    <w:rsid w:val="45EF59AB"/>
    <w:rsid w:val="542E19FB"/>
    <w:rsid w:val="71A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A353"/>
  <w15:docId w15:val="{45901D4A-F270-41AA-B40C-EAA95C9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F0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51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51A"/>
    <w:rPr>
      <w:b/>
      <w:bCs/>
      <w:lang w:eastAsia="en-US"/>
    </w:rPr>
  </w:style>
  <w:style w:type="paragraph" w:styleId="Revize">
    <w:name w:val="Revision"/>
    <w:hidden/>
    <w:uiPriority w:val="99"/>
    <w:semiHidden/>
    <w:rsid w:val="00292A08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Etický kodex CACIO</vt:lpstr>
    </vt:vector>
  </TitlesOfParts>
  <Company>MV ČR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Etický kodex CACIO</dc:title>
  <dc:creator>Žaludová Hana</dc:creator>
  <cp:lastModifiedBy>DuCh</cp:lastModifiedBy>
  <cp:revision>4</cp:revision>
  <cp:lastPrinted>2020-09-07T16:46:00Z</cp:lastPrinted>
  <dcterms:created xsi:type="dcterms:W3CDTF">2019-09-10T18:01:00Z</dcterms:created>
  <dcterms:modified xsi:type="dcterms:W3CDTF">2020-09-07T16:46:00Z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1033-10.1.0.5783</vt:lpwstr>
  </property>
</Properties>
</file>